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33" w:rsidRPr="005E46CC" w:rsidRDefault="00E03B34">
      <w:pPr>
        <w:spacing w:after="0" w:line="408" w:lineRule="auto"/>
        <w:ind w:left="120"/>
        <w:jc w:val="center"/>
        <w:rPr>
          <w:lang w:val="ru-RU"/>
        </w:rPr>
      </w:pPr>
      <w:bookmarkStart w:id="0" w:name="block-45589"/>
      <w:r w:rsidRPr="005E46C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B1133" w:rsidRPr="005E46CC" w:rsidRDefault="00E03B34">
      <w:pPr>
        <w:spacing w:after="0" w:line="408" w:lineRule="auto"/>
        <w:ind w:left="120"/>
        <w:jc w:val="center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3B1133" w:rsidRPr="005E46CC" w:rsidRDefault="00E03B34">
      <w:pPr>
        <w:spacing w:after="0" w:line="408" w:lineRule="auto"/>
        <w:ind w:left="120"/>
        <w:jc w:val="center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5E46CC">
        <w:rPr>
          <w:rFonts w:ascii="Times New Roman" w:hAnsi="Times New Roman"/>
          <w:color w:val="000000"/>
          <w:sz w:val="28"/>
          <w:lang w:val="ru-RU"/>
        </w:rPr>
        <w:t>​</w:t>
      </w:r>
    </w:p>
    <w:p w:rsidR="003B1133" w:rsidRPr="005E46CC" w:rsidRDefault="00E03B34">
      <w:pPr>
        <w:spacing w:after="0" w:line="408" w:lineRule="auto"/>
        <w:ind w:left="120"/>
        <w:jc w:val="center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МБОУ СОШ с.Кинзебулатово МР Ишимбайский район РБ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3B113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03B3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03B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пед.совета</w:t>
            </w:r>
          </w:p>
          <w:p w:rsidR="004E6975" w:rsidRDefault="00E03B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03B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пр.№___ от ____________</w:t>
            </w:r>
          </w:p>
          <w:p w:rsidR="004E6975" w:rsidRDefault="00E03B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10B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03B3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03B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E03B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03B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Юсупова Г.З.</w:t>
            </w:r>
          </w:p>
          <w:p w:rsidR="004E6975" w:rsidRDefault="00E03B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10B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03B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03B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03B3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03B3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Гиниятуллин Ш.С.</w:t>
            </w:r>
          </w:p>
          <w:p w:rsidR="000E6D86" w:rsidRDefault="00E03B3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10B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1133" w:rsidRDefault="003B1133">
      <w:pPr>
        <w:spacing w:after="0"/>
        <w:ind w:left="120"/>
      </w:pPr>
    </w:p>
    <w:p w:rsidR="003B1133" w:rsidRDefault="00E03B3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B1133" w:rsidRDefault="003B1133">
      <w:pPr>
        <w:spacing w:after="0"/>
        <w:ind w:left="120"/>
      </w:pPr>
    </w:p>
    <w:p w:rsidR="003B1133" w:rsidRDefault="003B1133">
      <w:pPr>
        <w:spacing w:after="0"/>
        <w:ind w:left="120"/>
      </w:pPr>
    </w:p>
    <w:p w:rsidR="003B1133" w:rsidRDefault="003B1133">
      <w:pPr>
        <w:spacing w:after="0"/>
        <w:ind w:left="120"/>
      </w:pPr>
    </w:p>
    <w:p w:rsidR="003B1133" w:rsidRDefault="00E03B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B1133" w:rsidRDefault="00E03B3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6732)</w:t>
      </w:r>
    </w:p>
    <w:p w:rsidR="003B1133" w:rsidRDefault="003B1133">
      <w:pPr>
        <w:spacing w:after="0"/>
        <w:ind w:left="120"/>
        <w:jc w:val="center"/>
      </w:pPr>
    </w:p>
    <w:p w:rsidR="003B1133" w:rsidRPr="005E46CC" w:rsidRDefault="00E03B34">
      <w:pPr>
        <w:spacing w:after="0" w:line="408" w:lineRule="auto"/>
        <w:ind w:left="120"/>
        <w:jc w:val="center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3B1133" w:rsidRPr="005E46CC" w:rsidRDefault="00E03B34">
      <w:pPr>
        <w:spacing w:after="0" w:line="408" w:lineRule="auto"/>
        <w:ind w:left="120"/>
        <w:jc w:val="center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3B1133">
      <w:pPr>
        <w:spacing w:after="0"/>
        <w:ind w:left="120"/>
        <w:jc w:val="center"/>
        <w:rPr>
          <w:lang w:val="ru-RU"/>
        </w:rPr>
      </w:pPr>
    </w:p>
    <w:p w:rsidR="003B1133" w:rsidRPr="005E46CC" w:rsidRDefault="00E03B34">
      <w:pPr>
        <w:spacing w:after="0"/>
        <w:ind w:left="120"/>
        <w:jc w:val="center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777abab-62ad-4e6d-bb66-8ccfe85cfe1b"/>
      <w:r w:rsidRPr="005E46CC">
        <w:rPr>
          <w:rFonts w:ascii="Times New Roman" w:hAnsi="Times New Roman"/>
          <w:b/>
          <w:color w:val="000000"/>
          <w:sz w:val="28"/>
          <w:lang w:val="ru-RU"/>
        </w:rPr>
        <w:t>с.Кинзебулатово</w:t>
      </w:r>
      <w:bookmarkEnd w:id="1"/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c72b6e0-474b-4b98-a795-02870ed74afe"/>
      <w:r w:rsidRPr="005E46C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5E46C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E46CC">
        <w:rPr>
          <w:rFonts w:ascii="Times New Roman" w:hAnsi="Times New Roman"/>
          <w:color w:val="000000"/>
          <w:sz w:val="28"/>
          <w:lang w:val="ru-RU"/>
        </w:rPr>
        <w:t>​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3B1133">
      <w:pPr>
        <w:rPr>
          <w:lang w:val="ru-RU"/>
        </w:rPr>
        <w:sectPr w:rsidR="003B1133" w:rsidRPr="005E46CC">
          <w:pgSz w:w="11906" w:h="16383"/>
          <w:pgMar w:top="1134" w:right="850" w:bottom="1134" w:left="1701" w:header="720" w:footer="720" w:gutter="0"/>
          <w:cols w:space="720"/>
        </w:sect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bookmarkStart w:id="3" w:name="block-45594"/>
      <w:bookmarkEnd w:id="0"/>
      <w:r w:rsidRPr="005E46C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5E46CC">
        <w:rPr>
          <w:rFonts w:ascii="Times New Roman" w:hAnsi="Times New Roman"/>
          <w:color w:val="000000"/>
          <w:sz w:val="28"/>
          <w:lang w:val="ru-RU"/>
        </w:rPr>
        <w:t>​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​​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3B1133" w:rsidRPr="005E46CC" w:rsidRDefault="003B1133">
      <w:pPr>
        <w:rPr>
          <w:lang w:val="ru-RU"/>
        </w:rPr>
        <w:sectPr w:rsidR="003B1133" w:rsidRPr="005E46CC">
          <w:pgSz w:w="11906" w:h="16383"/>
          <w:pgMar w:top="1134" w:right="850" w:bottom="1134" w:left="1701" w:header="720" w:footer="720" w:gutter="0"/>
          <w:cols w:space="720"/>
        </w:sectPr>
      </w:pP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  <w:bookmarkStart w:id="4" w:name="block-45595"/>
      <w:bookmarkEnd w:id="3"/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46C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3B1133" w:rsidRDefault="003B1133">
      <w:pPr>
        <w:spacing w:after="0" w:line="264" w:lineRule="auto"/>
        <w:ind w:left="120"/>
        <w:jc w:val="both"/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Изменение звуков в речевом потоке. </w:t>
      </w:r>
      <w:r w:rsidRPr="00E03B34">
        <w:rPr>
          <w:rFonts w:ascii="Times New Roman" w:hAnsi="Times New Roman"/>
          <w:color w:val="000000"/>
          <w:sz w:val="28"/>
          <w:lang w:val="ru-RU"/>
        </w:rPr>
        <w:t>Элементы фонетической транскрипции.</w:t>
      </w:r>
    </w:p>
    <w:p w:rsidR="003B1133" w:rsidRPr="00210BDE" w:rsidRDefault="00E03B34">
      <w:pPr>
        <w:spacing w:after="0" w:line="264" w:lineRule="auto"/>
        <w:ind w:firstLine="600"/>
        <w:jc w:val="both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210BDE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Слова однозначные и многозначные. Прямое и переносное значения слова. </w:t>
      </w:r>
      <w:r w:rsidRPr="00E03B34">
        <w:rPr>
          <w:rFonts w:ascii="Times New Roman" w:hAnsi="Times New Roman"/>
          <w:color w:val="000000"/>
          <w:sz w:val="28"/>
          <w:lang w:val="ru-RU"/>
        </w:rPr>
        <w:t>Тематические группы слов. Обозначение родовых и видовых понятий.</w:t>
      </w:r>
    </w:p>
    <w:p w:rsidR="003B1133" w:rsidRDefault="00E03B34">
      <w:pPr>
        <w:spacing w:after="0" w:line="264" w:lineRule="auto"/>
        <w:ind w:firstLine="600"/>
        <w:jc w:val="both"/>
      </w:pPr>
      <w:r w:rsidRPr="00E03B34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E46CC">
        <w:rPr>
          <w:rFonts w:ascii="Times New Roman" w:hAnsi="Times New Roman"/>
          <w:color w:val="000000"/>
          <w:sz w:val="28"/>
          <w:lang w:val="ru-RU"/>
        </w:rPr>
        <w:t>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E46CC">
        <w:rPr>
          <w:rFonts w:ascii="Times New Roman" w:hAnsi="Times New Roman"/>
          <w:color w:val="000000"/>
          <w:sz w:val="28"/>
          <w:lang w:val="ru-RU"/>
        </w:rPr>
        <w:t>;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5E46CC">
        <w:rPr>
          <w:rFonts w:ascii="Times New Roman" w:hAnsi="Times New Roman"/>
          <w:color w:val="000000"/>
          <w:sz w:val="28"/>
          <w:lang w:val="ru-RU"/>
        </w:rPr>
        <w:t>(-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5E46C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>: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5E46CC">
        <w:rPr>
          <w:rFonts w:ascii="Times New Roman" w:hAnsi="Times New Roman"/>
          <w:color w:val="000000"/>
          <w:sz w:val="28"/>
          <w:lang w:val="ru-RU"/>
        </w:rPr>
        <w:t>-;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5E46CC">
        <w:rPr>
          <w:rFonts w:ascii="Times New Roman" w:hAnsi="Times New Roman"/>
          <w:color w:val="000000"/>
          <w:sz w:val="28"/>
          <w:lang w:val="ru-RU"/>
        </w:rPr>
        <w:t>-;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E46CC">
        <w:rPr>
          <w:rFonts w:ascii="Times New Roman" w:hAnsi="Times New Roman"/>
          <w:color w:val="000000"/>
          <w:sz w:val="28"/>
          <w:lang w:val="ru-RU"/>
        </w:rPr>
        <w:t>-,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5E46CC">
        <w:rPr>
          <w:rFonts w:ascii="Times New Roman" w:hAnsi="Times New Roman"/>
          <w:color w:val="000000"/>
          <w:sz w:val="28"/>
          <w:lang w:val="ru-RU"/>
        </w:rPr>
        <w:t>-;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5E46CC">
        <w:rPr>
          <w:rFonts w:ascii="Times New Roman" w:hAnsi="Times New Roman"/>
          <w:color w:val="000000"/>
          <w:sz w:val="28"/>
          <w:lang w:val="ru-RU"/>
        </w:rPr>
        <w:t>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E46CC">
        <w:rPr>
          <w:rFonts w:ascii="Times New Roman" w:hAnsi="Times New Roman"/>
          <w:color w:val="000000"/>
          <w:sz w:val="28"/>
          <w:lang w:val="ru-RU"/>
        </w:rPr>
        <w:t>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E46C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5E46CC">
        <w:rPr>
          <w:rFonts w:ascii="Times New Roman" w:hAnsi="Times New Roman"/>
          <w:color w:val="000000"/>
          <w:sz w:val="28"/>
          <w:lang w:val="ru-RU"/>
        </w:rPr>
        <w:t>-,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5E46CC">
        <w:rPr>
          <w:rFonts w:ascii="Times New Roman" w:hAnsi="Times New Roman"/>
          <w:color w:val="000000"/>
          <w:sz w:val="28"/>
          <w:lang w:val="ru-RU"/>
        </w:rPr>
        <w:t>-,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5E46CC">
        <w:rPr>
          <w:rFonts w:ascii="Times New Roman" w:hAnsi="Times New Roman"/>
          <w:color w:val="000000"/>
          <w:sz w:val="28"/>
          <w:lang w:val="ru-RU"/>
        </w:rPr>
        <w:t>-,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5E46CC">
        <w:rPr>
          <w:rFonts w:ascii="Times New Roman" w:hAnsi="Times New Roman"/>
          <w:color w:val="000000"/>
          <w:sz w:val="28"/>
          <w:lang w:val="ru-RU"/>
        </w:rPr>
        <w:t>-,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5E46CC">
        <w:rPr>
          <w:rFonts w:ascii="Times New Roman" w:hAnsi="Times New Roman"/>
          <w:color w:val="000000"/>
          <w:sz w:val="28"/>
          <w:lang w:val="ru-RU"/>
        </w:rPr>
        <w:t>-,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5E46CC">
        <w:rPr>
          <w:rFonts w:ascii="Times New Roman" w:hAnsi="Times New Roman"/>
          <w:color w:val="000000"/>
          <w:sz w:val="28"/>
          <w:lang w:val="ru-RU"/>
        </w:rPr>
        <w:t>-,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5E46CC">
        <w:rPr>
          <w:rFonts w:ascii="Times New Roman" w:hAnsi="Times New Roman"/>
          <w:color w:val="000000"/>
          <w:sz w:val="28"/>
          <w:lang w:val="ru-RU"/>
        </w:rPr>
        <w:t>-,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5E46CC">
        <w:rPr>
          <w:rFonts w:ascii="Times New Roman" w:hAnsi="Times New Roman"/>
          <w:color w:val="000000"/>
          <w:sz w:val="28"/>
          <w:lang w:val="ru-RU"/>
        </w:rPr>
        <w:t>-.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E46CC">
        <w:rPr>
          <w:rFonts w:ascii="Times New Roman" w:hAnsi="Times New Roman"/>
          <w:color w:val="000000"/>
          <w:sz w:val="28"/>
          <w:lang w:val="ru-RU"/>
        </w:rPr>
        <w:t>- 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46CC">
        <w:rPr>
          <w:rFonts w:ascii="Times New Roman" w:hAnsi="Times New Roman"/>
          <w:color w:val="000000"/>
          <w:sz w:val="28"/>
          <w:lang w:val="ru-RU"/>
        </w:rPr>
        <w:t>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r w:rsidRPr="00E03B34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46C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46CC">
        <w:rPr>
          <w:rFonts w:ascii="Times New Roman" w:hAnsi="Times New Roman"/>
          <w:color w:val="000000"/>
          <w:sz w:val="28"/>
          <w:lang w:val="ru-RU"/>
        </w:rPr>
        <w:t>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5E46CC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5E46CC">
        <w:rPr>
          <w:rFonts w:ascii="Times New Roman" w:hAnsi="Times New Roman"/>
          <w:color w:val="000000"/>
          <w:sz w:val="28"/>
          <w:lang w:val="ru-RU"/>
        </w:rPr>
        <w:t>- 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5E46CC">
        <w:rPr>
          <w:rFonts w:ascii="Times New Roman" w:hAnsi="Times New Roman"/>
          <w:color w:val="000000"/>
          <w:sz w:val="28"/>
          <w:lang w:val="ru-RU"/>
        </w:rPr>
        <w:t>-.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5E46C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5E46CC">
        <w:rPr>
          <w:rFonts w:ascii="Times New Roman" w:hAnsi="Times New Roman"/>
          <w:color w:val="000000"/>
          <w:sz w:val="28"/>
          <w:lang w:val="ru-RU"/>
        </w:rPr>
        <w:t>- и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5E46C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E46C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3B1133" w:rsidRDefault="00E03B34">
      <w:pPr>
        <w:spacing w:after="0" w:line="264" w:lineRule="auto"/>
        <w:ind w:firstLine="600"/>
        <w:jc w:val="both"/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3B1133" w:rsidRDefault="003B1133">
      <w:pPr>
        <w:spacing w:after="0" w:line="264" w:lineRule="auto"/>
        <w:ind w:left="120"/>
        <w:jc w:val="both"/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3B1133" w:rsidRDefault="003B1133">
      <w:pPr>
        <w:spacing w:after="0" w:line="264" w:lineRule="auto"/>
        <w:ind w:left="120"/>
        <w:jc w:val="both"/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E46C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5E46CC">
        <w:rPr>
          <w:rFonts w:ascii="Times New Roman" w:hAnsi="Times New Roman"/>
          <w:color w:val="000000"/>
          <w:sz w:val="28"/>
          <w:lang w:val="ru-RU"/>
        </w:rPr>
        <w:t>(-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46C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E46CC">
        <w:rPr>
          <w:rFonts w:ascii="Times New Roman" w:hAnsi="Times New Roman"/>
          <w:color w:val="000000"/>
          <w:sz w:val="28"/>
          <w:lang w:val="ru-RU"/>
        </w:rPr>
        <w:t>,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E46CC">
        <w:rPr>
          <w:rFonts w:ascii="Times New Roman" w:hAnsi="Times New Roman"/>
          <w:color w:val="000000"/>
          <w:sz w:val="28"/>
          <w:lang w:val="ru-RU"/>
        </w:rPr>
        <w:t>,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E46CC">
        <w:rPr>
          <w:rFonts w:ascii="Times New Roman" w:hAnsi="Times New Roman"/>
          <w:color w:val="000000"/>
          <w:sz w:val="28"/>
          <w:lang w:val="ru-RU"/>
        </w:rPr>
        <w:t>,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E46CC">
        <w:rPr>
          <w:rFonts w:ascii="Times New Roman" w:hAnsi="Times New Roman"/>
          <w:color w:val="000000"/>
          <w:sz w:val="28"/>
          <w:lang w:val="ru-RU"/>
        </w:rPr>
        <w:t>,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E46CC">
        <w:rPr>
          <w:rFonts w:ascii="Times New Roman" w:hAnsi="Times New Roman"/>
          <w:color w:val="000000"/>
          <w:sz w:val="28"/>
          <w:lang w:val="ru-RU"/>
        </w:rPr>
        <w:t>,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5E46CC">
        <w:rPr>
          <w:rFonts w:ascii="Times New Roman" w:hAnsi="Times New Roman"/>
          <w:color w:val="000000"/>
          <w:sz w:val="28"/>
          <w:lang w:val="ru-RU"/>
        </w:rPr>
        <w:t>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E46CC">
        <w:rPr>
          <w:rFonts w:ascii="Times New Roman" w:hAnsi="Times New Roman"/>
          <w:color w:val="000000"/>
          <w:sz w:val="28"/>
          <w:lang w:val="ru-RU"/>
        </w:rPr>
        <w:t>,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E03B34">
      <w:pPr>
        <w:spacing w:after="0"/>
        <w:ind w:left="120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E03B34" w:rsidRDefault="00E03B34">
      <w:pPr>
        <w:spacing w:after="0" w:line="264" w:lineRule="auto"/>
        <w:ind w:left="120"/>
        <w:jc w:val="both"/>
        <w:rPr>
          <w:lang w:val="ru-RU"/>
        </w:rPr>
      </w:pPr>
      <w:r w:rsidRPr="00E03B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B1133" w:rsidRPr="00E03B34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E03B3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3B1133" w:rsidRDefault="00E03B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3B1133" w:rsidRDefault="003B1133">
      <w:pPr>
        <w:spacing w:after="0" w:line="264" w:lineRule="auto"/>
        <w:ind w:left="120"/>
        <w:jc w:val="both"/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E46C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3B1133" w:rsidRDefault="00E03B34">
      <w:pPr>
        <w:spacing w:after="0" w:line="264" w:lineRule="auto"/>
        <w:ind w:firstLine="600"/>
        <w:jc w:val="both"/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5E46CC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3B1133" w:rsidRPr="005E46CC" w:rsidRDefault="00E03B34">
      <w:pPr>
        <w:spacing w:after="0"/>
        <w:ind w:left="120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5E46C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3B1133" w:rsidRPr="00E03B34" w:rsidRDefault="00E03B34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E03B34">
        <w:rPr>
          <w:rFonts w:ascii="Times New Roman" w:hAnsi="Times New Roman" w:cs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​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3B1133">
      <w:pPr>
        <w:rPr>
          <w:lang w:val="ru-RU"/>
        </w:rPr>
        <w:sectPr w:rsidR="003B1133" w:rsidRPr="005E46CC">
          <w:pgSz w:w="11906" w:h="16383"/>
          <w:pgMar w:top="1134" w:right="850" w:bottom="1134" w:left="1701" w:header="720" w:footer="720" w:gutter="0"/>
          <w:cols w:space="720"/>
        </w:sectPr>
      </w:pP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  <w:bookmarkStart w:id="5" w:name="block-45590"/>
      <w:bookmarkEnd w:id="4"/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​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/>
        <w:ind w:left="120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5E46C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E46CC">
        <w:rPr>
          <w:rFonts w:ascii="Times New Roman" w:hAnsi="Times New Roman"/>
          <w:color w:val="000000"/>
          <w:sz w:val="28"/>
          <w:lang w:val="ru-RU"/>
        </w:rPr>
        <w:t>: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/>
        <w:ind w:left="120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3B1133" w:rsidRDefault="003B1133">
      <w:pPr>
        <w:spacing w:after="0" w:line="264" w:lineRule="auto"/>
        <w:ind w:left="120"/>
        <w:jc w:val="both"/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46CC">
        <w:rPr>
          <w:rFonts w:ascii="Times New Roman" w:hAnsi="Times New Roman"/>
          <w:color w:val="000000"/>
          <w:sz w:val="28"/>
          <w:lang w:val="ru-RU"/>
        </w:rPr>
        <w:t>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5E46CC">
        <w:rPr>
          <w:rFonts w:ascii="Times New Roman" w:hAnsi="Times New Roman"/>
          <w:color w:val="000000"/>
          <w:sz w:val="28"/>
          <w:lang w:val="ru-RU"/>
        </w:rPr>
        <w:t>//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5E46CC">
        <w:rPr>
          <w:rFonts w:ascii="Times New Roman" w:hAnsi="Times New Roman"/>
          <w:color w:val="000000"/>
          <w:sz w:val="28"/>
          <w:lang w:val="ru-RU"/>
        </w:rPr>
        <w:t>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5E46CC">
        <w:rPr>
          <w:rFonts w:ascii="Times New Roman" w:hAnsi="Times New Roman"/>
          <w:color w:val="000000"/>
          <w:sz w:val="28"/>
          <w:lang w:val="ru-RU"/>
        </w:rPr>
        <w:t>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5E46CC">
        <w:rPr>
          <w:rFonts w:ascii="Times New Roman" w:hAnsi="Times New Roman"/>
          <w:color w:val="000000"/>
          <w:sz w:val="28"/>
          <w:lang w:val="ru-RU"/>
        </w:rPr>
        <w:t>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5E46CC">
        <w:rPr>
          <w:rFonts w:ascii="Times New Roman" w:hAnsi="Times New Roman"/>
          <w:color w:val="000000"/>
          <w:sz w:val="28"/>
          <w:lang w:val="ru-RU"/>
        </w:rPr>
        <w:t>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5E46CC">
        <w:rPr>
          <w:rFonts w:ascii="Times New Roman" w:hAnsi="Times New Roman"/>
          <w:color w:val="000000"/>
          <w:sz w:val="28"/>
          <w:lang w:val="ru-RU"/>
        </w:rPr>
        <w:t>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5E46CC">
        <w:rPr>
          <w:rFonts w:ascii="Times New Roman" w:hAnsi="Times New Roman"/>
          <w:color w:val="000000"/>
          <w:sz w:val="28"/>
          <w:lang w:val="ru-RU"/>
        </w:rPr>
        <w:t>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E46CC">
        <w:rPr>
          <w:rFonts w:ascii="Times New Roman" w:hAnsi="Times New Roman"/>
          <w:color w:val="000000"/>
          <w:sz w:val="28"/>
          <w:lang w:val="ru-RU"/>
        </w:rPr>
        <w:t>–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E46CC">
        <w:rPr>
          <w:rFonts w:ascii="Times New Roman" w:hAnsi="Times New Roman"/>
          <w:color w:val="000000"/>
          <w:sz w:val="28"/>
          <w:lang w:val="ru-RU"/>
        </w:rPr>
        <w:t>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46CC">
        <w:rPr>
          <w:rFonts w:ascii="Times New Roman" w:hAnsi="Times New Roman"/>
          <w:color w:val="000000"/>
          <w:sz w:val="28"/>
          <w:lang w:val="ru-RU"/>
        </w:rPr>
        <w:t>–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3B1133" w:rsidRPr="005E46CC" w:rsidRDefault="00E03B34">
      <w:pPr>
        <w:spacing w:after="0"/>
        <w:ind w:left="120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3B1133" w:rsidRDefault="003B1133">
      <w:pPr>
        <w:spacing w:after="0" w:line="264" w:lineRule="auto"/>
        <w:ind w:left="120"/>
        <w:jc w:val="both"/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E46C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Default="00E03B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5E46C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E46CC">
        <w:rPr>
          <w:rFonts w:ascii="Times New Roman" w:hAnsi="Times New Roman"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E46C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E46C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3B1133" w:rsidRPr="005E46CC" w:rsidRDefault="00E03B34">
      <w:pPr>
        <w:spacing w:after="0"/>
        <w:ind w:left="120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E03B34" w:rsidRDefault="00E03B34">
      <w:pPr>
        <w:spacing w:after="0" w:line="264" w:lineRule="auto"/>
        <w:ind w:left="120"/>
        <w:jc w:val="both"/>
        <w:rPr>
          <w:lang w:val="ru-RU"/>
        </w:rPr>
      </w:pPr>
      <w:r w:rsidRPr="00E03B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B1133" w:rsidRPr="00E03B34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03B34">
        <w:rPr>
          <w:rFonts w:ascii="Times New Roman" w:hAnsi="Times New Roman"/>
          <w:b/>
          <w:color w:val="000000"/>
          <w:sz w:val="28"/>
          <w:lang w:val="ru-RU"/>
        </w:rPr>
        <w:t xml:space="preserve">интаксис.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E46C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E46C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E46CC">
        <w:rPr>
          <w:rFonts w:ascii="Times New Roman" w:hAnsi="Times New Roman"/>
          <w:color w:val="000000"/>
          <w:sz w:val="28"/>
          <w:lang w:val="ru-RU"/>
        </w:rPr>
        <w:t>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E03B34">
        <w:rPr>
          <w:rFonts w:ascii="Times New Roman" w:hAnsi="Times New Roman"/>
          <w:b/>
          <w:color w:val="000000"/>
          <w:sz w:val="28"/>
          <w:lang w:val="ru-RU"/>
        </w:rPr>
        <w:t>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3B3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3B3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3B3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3B3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B1133" w:rsidRDefault="00E03B34">
      <w:pPr>
        <w:spacing w:after="0" w:line="264" w:lineRule="auto"/>
        <w:ind w:firstLine="600"/>
        <w:jc w:val="both"/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E03B34">
      <w:pPr>
        <w:spacing w:after="0"/>
        <w:ind w:left="120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B1133" w:rsidRPr="005E46CC" w:rsidRDefault="003B1133">
      <w:pPr>
        <w:spacing w:after="0"/>
        <w:ind w:left="120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3B1133" w:rsidRPr="00E03B34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отличительные особенности языка художественной литературы в сравнении с другими функциональными разновидностями языка. </w:t>
      </w:r>
      <w:r w:rsidRPr="00E03B3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сравнение.</w:t>
      </w:r>
    </w:p>
    <w:p w:rsidR="003B1133" w:rsidRPr="00E03B34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E03B34" w:rsidRDefault="00E03B34">
      <w:pPr>
        <w:spacing w:after="0" w:line="264" w:lineRule="auto"/>
        <w:ind w:left="120"/>
        <w:jc w:val="both"/>
        <w:rPr>
          <w:lang w:val="ru-RU"/>
        </w:rPr>
      </w:pPr>
      <w:r w:rsidRPr="00E03B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B1133" w:rsidRPr="00E03B34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03B34">
        <w:rPr>
          <w:rFonts w:ascii="Times New Roman" w:hAnsi="Times New Roman"/>
          <w:b/>
          <w:color w:val="000000"/>
          <w:sz w:val="28"/>
          <w:lang w:val="ru-RU"/>
        </w:rPr>
        <w:t xml:space="preserve">интаксис. Культура речи. </w:t>
      </w:r>
      <w:r w:rsidRPr="005E46CC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3B1133" w:rsidRPr="005E46CC" w:rsidRDefault="003B1133">
      <w:pPr>
        <w:spacing w:after="0" w:line="264" w:lineRule="auto"/>
        <w:ind w:left="120"/>
        <w:jc w:val="both"/>
        <w:rPr>
          <w:lang w:val="ru-RU"/>
        </w:rPr>
      </w:pPr>
    </w:p>
    <w:p w:rsidR="003B1133" w:rsidRPr="005E46CC" w:rsidRDefault="00E03B34">
      <w:pPr>
        <w:spacing w:after="0" w:line="264" w:lineRule="auto"/>
        <w:ind w:left="120"/>
        <w:jc w:val="both"/>
        <w:rPr>
          <w:lang w:val="ru-RU"/>
        </w:rPr>
      </w:pPr>
      <w:r w:rsidRPr="005E46C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3B1133" w:rsidRPr="005E46CC" w:rsidRDefault="00E03B34">
      <w:pPr>
        <w:spacing w:after="0" w:line="264" w:lineRule="auto"/>
        <w:ind w:firstLine="600"/>
        <w:jc w:val="both"/>
        <w:rPr>
          <w:lang w:val="ru-RU"/>
        </w:rPr>
      </w:pPr>
      <w:r w:rsidRPr="005E46CC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3B1133" w:rsidRDefault="00E03B3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B1133" w:rsidRDefault="003B1133">
      <w:pPr>
        <w:sectPr w:rsidR="003B1133">
          <w:pgSz w:w="11906" w:h="16383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bookmarkStart w:id="6" w:name="block-4559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5"/>
        <w:gridCol w:w="4394"/>
        <w:gridCol w:w="1125"/>
        <w:gridCol w:w="2168"/>
        <w:gridCol w:w="2257"/>
        <w:gridCol w:w="3051"/>
      </w:tblGrid>
      <w:tr w:rsidR="003B1133">
        <w:trPr>
          <w:trHeight w:val="144"/>
          <w:tblCellSpacing w:w="20" w:type="nil"/>
        </w:trPr>
        <w:tc>
          <w:tcPr>
            <w:tcW w:w="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Наименование разделов и тем программы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3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(цифровые)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1.</w:t>
            </w: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Общие сведения о языке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2.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Язык и речь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Виды речевой деятельности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7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3.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Текст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Текст. Функционально-смысловые типы речи. Информационная переработка текста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4.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Функциональные разновидности языка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Функциональные разновидности </w:t>
            </w: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языка (общее представление)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5.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Система языка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Фонетика. Графика. Орфоэпия.Орфография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Морфемика. Орфография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Лексикология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6.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Синтаксис. Культура речи. Пунктуация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8"/>
              </w:rPr>
              <w:t>Словосочетание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Простое двусоставное предложение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Простое осложнённое предложение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Сложное предложение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Прямая речь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Диалог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6.7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Сложное предложение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7.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Морфология. Культура речи. Орфография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Система частей речи в русском языке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Имя существительное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Имя прилагательное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Глагол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пройденного материала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170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16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6"/>
        <w:gridCol w:w="4665"/>
        <w:gridCol w:w="1093"/>
        <w:gridCol w:w="2132"/>
        <w:gridCol w:w="2222"/>
        <w:gridCol w:w="2962"/>
      </w:tblGrid>
      <w:tr w:rsidR="003B1133">
        <w:trPr>
          <w:trHeight w:val="144"/>
          <w:tblCellSpacing w:w="20" w:type="nil"/>
        </w:trPr>
        <w:tc>
          <w:tcPr>
            <w:tcW w:w="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Наименование разделов и тем программы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3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(цифровые)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1.</w:t>
            </w: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Общие сведения о языке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Основные функции русского языка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Литературный язык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2.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Язык и речь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8"/>
              </w:rPr>
              <w:t>Их разновидности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3.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Текст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Информационная переработка текста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Функционально-смысловые типы речи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Виды описания. Смысловой анализ текста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4.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Функциональные разновидности языка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8"/>
              </w:rPr>
              <w:t>Жанры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11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5.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Лексикология. Культура речи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17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6.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Словообразование. Культура речи. Орфография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Орфографический анализ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Понятие об этимологии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7.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Морфология. Культура речи. Орфография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Части речи в русском языке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Имя существительное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11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Имя прилагательное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18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Имя числительное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21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Местоименение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20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Глагол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13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пройденного материала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13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14 </w:t>
            </w: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204 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14 </w:t>
            </w:r>
          </w:p>
        </w:tc>
        <w:tc>
          <w:tcPr>
            <w:tcW w:w="244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30 </w:t>
            </w:r>
          </w:p>
        </w:tc>
        <w:tc>
          <w:tcPr>
            <w:tcW w:w="3509" w:type="dxa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0"/>
        <w:gridCol w:w="4460"/>
        <w:gridCol w:w="1109"/>
        <w:gridCol w:w="2146"/>
        <w:gridCol w:w="2239"/>
        <w:gridCol w:w="2976"/>
      </w:tblGrid>
      <w:tr w:rsidR="003B1133">
        <w:trPr>
          <w:trHeight w:val="144"/>
          <w:tblCellSpacing w:w="20" w:type="nil"/>
        </w:trPr>
        <w:tc>
          <w:tcPr>
            <w:tcW w:w="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3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Наименование разделов и тем программы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3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(цифровые)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1.</w:t>
            </w: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Общие сведения о языке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Язык как развивающееся явление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2.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Язык и речь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Монолог и его виды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Диалог и его виды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3.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Текст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Основные признаки текста (повторение)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Информационная переработка текста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Функционально-смысловые типы речи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Итого по разделу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4.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Функциональные разновидности языка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Публицистический стиль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4.2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Официально деловой стиль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5.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Причастие как особая форма глагола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20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Деепричастие как особая форма глагола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14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Наречие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21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Слова категории состояния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Служебные части речи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Предлог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Союз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5.9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Частица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5.10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Междометия и звукоподражательные слова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5.11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Омонимия слов разных частей речи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пройденного материала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10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136 </w:t>
            </w:r>
          </w:p>
        </w:tc>
        <w:tc>
          <w:tcPr>
            <w:tcW w:w="23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10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36 </w:t>
            </w:r>
          </w:p>
        </w:tc>
        <w:tc>
          <w:tcPr>
            <w:tcW w:w="3521" w:type="dxa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491"/>
        <w:gridCol w:w="1113"/>
        <w:gridCol w:w="2154"/>
        <w:gridCol w:w="2244"/>
        <w:gridCol w:w="3018"/>
      </w:tblGrid>
      <w:tr w:rsidR="003B1133">
        <w:trPr>
          <w:trHeight w:val="144"/>
          <w:tblCellSpacing w:w="20" w:type="nil"/>
        </w:trPr>
        <w:tc>
          <w:tcPr>
            <w:tcW w:w="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Наименование разделов и тем программы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3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(цифровые)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1.</w:t>
            </w: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Общие сведения о языке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2.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Язык и речь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8"/>
              </w:rPr>
              <w:t>Их разновидности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3.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Текст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4.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Функциональные разновидности языка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Официально-деловой стиль. </w:t>
            </w: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Научный стиль. </w:t>
            </w:r>
            <w:r>
              <w:rPr>
                <w:rFonts w:ascii="Times New Roman" w:hAnsi="Times New Roman"/>
                <w:color w:val="000000"/>
                <w:sz w:val="28"/>
              </w:rPr>
              <w:t>Жанры.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5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5.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Система языка. Синтаксис. Культура речи. Пунктуация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Синтаксис как раздел лингвистики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Пунктуация. Функции знаков препинания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6.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Система языка. Словосочетание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8"/>
              </w:rPr>
              <w:t>Типы подчинительной связи в словосочетании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7.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Система языка. Предложение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8"/>
              </w:rPr>
              <w:t>Виды предложений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Второстепенные члены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предложения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10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7.4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8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7.7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Предложения с обращениями, вводными и вставными конструкциями.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Обращение. Вводные конструкции. Вставные конструкции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пройденного материала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9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102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39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1"/>
        <w:gridCol w:w="4324"/>
        <w:gridCol w:w="1125"/>
        <w:gridCol w:w="2165"/>
        <w:gridCol w:w="2257"/>
        <w:gridCol w:w="3048"/>
      </w:tblGrid>
      <w:tr w:rsidR="003B1133">
        <w:trPr>
          <w:trHeight w:val="144"/>
          <w:tblCellSpacing w:w="20" w:type="nil"/>
        </w:trPr>
        <w:tc>
          <w:tcPr>
            <w:tcW w:w="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Наименование разделов и тем программы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3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(цифровые)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1.</w:t>
            </w: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5E46CC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Общие сведения о языке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в современном мире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2.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Язык и речь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8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3.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Текст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Смысловой анализ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текста (обобщение). Информационная переработка текста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3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4.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>Функциональные разновидности языка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Научный стиль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Раздел 5.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 w:rsidRPr="00E03B34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Система языка. Синтаксис. Культура речи. Пунктуация</w:t>
            </w: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Сложное предложение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Сложносочинённое предложение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Сложноподчинённое предложение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27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5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Бессоюзное сложное предложение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16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5.5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Сложные предложения с </w:t>
            </w: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разными видами союзной и бессоюзной связи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9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5.6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Прямая и косвенная речь. Цитирование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пройденного материала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Итоговый контрль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9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102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2526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21 </w:t>
            </w:r>
          </w:p>
        </w:tc>
        <w:tc>
          <w:tcPr>
            <w:tcW w:w="3713" w:type="dxa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bookmarkStart w:id="7" w:name="block-4559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3467"/>
        <w:gridCol w:w="1067"/>
        <w:gridCol w:w="2100"/>
        <w:gridCol w:w="2194"/>
        <w:gridCol w:w="1534"/>
        <w:gridCol w:w="2824"/>
      </w:tblGrid>
      <w:tr w:rsidR="003B1133">
        <w:trPr>
          <w:trHeight w:val="144"/>
          <w:tblCellSpacing w:w="20" w:type="nil"/>
        </w:trPr>
        <w:tc>
          <w:tcPr>
            <w:tcW w:w="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Тема урока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1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Дата изучения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цифровые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Лингвистика как наука о языке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Орфография. Правописание разделительного мягкого (ь) и разделительного твердого (ъ) знаков (повторение изученного в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Речь устная и письменная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Монолог, диалог, полилог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Виды чтения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Виды аудирования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Речевой этикет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Сочинение/изложение (обучающее)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Понятие о тексте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Текст и его основные признаки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Повествование как тип речи. Рассказ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 и его виды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 (подробное изложение текста)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Функциональные разновидности языка.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и обобщение по темам "Текст", "Функциональные </w:t>
            </w: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разновидности языка"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Буква и звук. Алфавит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8"/>
              </w:rPr>
              <w:t>Глухие и звонкие согласные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согласных в корне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8"/>
              </w:rPr>
              <w:t>Типы орфограмм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8"/>
              </w:rPr>
              <w:t>Твёрдые и мягкие согласные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Гласные звуки и обозначающие их буквы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Слог и ударение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 (обучающее). Описание картины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8"/>
              </w:rPr>
              <w:t>Типы орфограмм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Фонетический анализ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Орфоэпия. Орфоэпические нормы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8"/>
              </w:rPr>
              <w:t>Проверочная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Окончание и основа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Приставки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Суффиксы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Чередование звуков в морфемах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Морфемный анализ слов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1133" w:rsidRPr="005E46CC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5E46CC" w:rsidRDefault="00E03B34">
            <w:pPr>
              <w:spacing w:after="0"/>
              <w:ind w:left="135"/>
              <w:rPr>
                <w:lang w:val="ru-RU"/>
              </w:rPr>
            </w:pPr>
            <w:r w:rsidRPr="005E46CC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46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приставок на -з (-с)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ы — и после приставок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ы — и после ц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«Морфемика. Орфография»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8"/>
              </w:rPr>
              <w:t>Орфография»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Лексикология как раздел лингвистики. Лексическое значение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Толковые словари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Однозначные и многозначные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Понятие о лексической сочетаемости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Сочинение. Устный рассказ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Тематические группы слов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Синонимы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Антонимы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Омонимы. Паронимы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Лексический анализ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"Лексикология"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"Лексикология".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Контрольная работа по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теме "Лексикология"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Что изучает синтаксис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Словосочетание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Виды предложений по цели высказывания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8"/>
              </w:rPr>
              <w:t>Интонация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Грамматическая основа предложения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Главные члены предложения (грамматическая основа). Подлежащее и способы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его выражения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Второстепенные члены предложения. Определение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Дополнение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Обстоятельство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Однородные члены предложения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Предложения с однородными членами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Сочинение-описание картины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87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Обращение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93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Предложения с прямой речью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Диалог. Пунктуационное оформление диалога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100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Система частей речи в русском языке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Самостоятельные и служебные части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Имя существительное как часть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 выборочное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Падеж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Типы склонения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109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Род несклоняемых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имени существительного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суффиксов -ек-/-ик- имен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117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корней с чередованием а // о: -лаг-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— -лож--раст- — -ращ- — -рос.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Имя прилагательное как часть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Буквы О и Е после шипящих и Ц в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131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имен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Сочинение-описание картины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138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по теме «Имя прилагательное»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Глагол как часть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Инфинитив и его грамматические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147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Глаголы возвратные и невозвратные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 на тему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Изменение глаголов по временам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Изменение глаголов по лицам и числам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8"/>
              </w:rPr>
              <w:t>Спряжение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8"/>
              </w:rPr>
              <w:t>Типы спряжения глагола (обобщение)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156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глагола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корней с чередованием е//и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163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Работа над ошибками, анализ работы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Повторение. Лексикология. Культура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Повторение. Морфология. Культура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Повторение. Синтаксис. Культура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170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12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9"/>
        <w:gridCol w:w="3544"/>
        <w:gridCol w:w="1053"/>
        <w:gridCol w:w="2090"/>
        <w:gridCol w:w="2179"/>
        <w:gridCol w:w="1521"/>
        <w:gridCol w:w="2824"/>
      </w:tblGrid>
      <w:tr w:rsidR="003B1133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Тема урока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1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Дата изучения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цифровые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Понятие о литературном языке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Правописание корней (повторение изученного в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Диктант /контрольная работа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8"/>
              </w:rPr>
              <w:t>Монолог-описание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Монолог-повествование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Монолог-рассуждение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Сообщение на лингвистическую тему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Монолог и диалог.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Информационная переработка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Простой и сложный план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Назывной и вопросный план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План текста.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Функционально-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смысловые типы речи (повторение)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24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Особенности описания как типа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Сочинение-описание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8"/>
              </w:rPr>
              <w:t>Обобщение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Официально-деловой стиль и его жанры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Особенности официально-делового стиля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Заявление, расписка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Научный стиль и его жанры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Особенности научного стиля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Научное сообщение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Лексика русского языка (повторение)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Лексические средства выразительности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Лексические средства выразительности. Эпитет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Метафора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Исконно русские слова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Заимствованные слова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Лексика русского языка с точки зрения её активного и пассивного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словоупотребления. </w:t>
            </w:r>
            <w:r>
              <w:rPr>
                <w:rFonts w:ascii="Times New Roman" w:hAnsi="Times New Roman"/>
                <w:color w:val="000000"/>
                <w:sz w:val="28"/>
              </w:rPr>
              <w:t>Архаизмы, историзмы, неологизмы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Общеупотребительные слова. Диалектизмы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Профессионализмы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Жаргонизмы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Лексический анализ слова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Фразеологизмы. Их признаки и значение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Фразеологизмы. Источники фразеологизмов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Сочинение-описание природы и местности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Фразеологизмы и их роль в тексте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8"/>
              </w:rPr>
              <w:t>Культура речи"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8"/>
              </w:rPr>
              <w:t>Виды морфем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8"/>
              </w:rPr>
              <w:t>Сложные и сложносокращённые слова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Понятие об этимологии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Морфемный и словообразовательный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анализ слов.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приставок ПРЕ/ПРИ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8"/>
              </w:rPr>
              <w:t>Культура речи. Орфография"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8"/>
              </w:rPr>
              <w:t>Культура речи. Орфография".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Культура речи.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Орфография"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82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Имя существительное как часть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Особенности словообразования имен существительных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Нормы словоизменения имен существительных в родительном падеже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множественного числа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90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Практикум. Описание помещение (интерьера)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"Имя существительное"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Имя прилагательное как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часть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99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Разряды имён прилагательных по значению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8"/>
              </w:rPr>
              <w:t>Качественные прилагательные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8"/>
              </w:rPr>
              <w:t>Относительные прилагательные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8"/>
              </w:rPr>
              <w:t>Притяжательные прилагательные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Превосходная степень сравнения качественных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105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 подробное/сжатое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210BDE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сложных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114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Сочинение-описание внешности человека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Синтаксические функции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Разряды имен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122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Количественные числительные 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8"/>
              </w:rPr>
              <w:t>Порядковые числительные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Склонение количественных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Склонение порядковых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Склонение числительных.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Дробные числительные,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их склонение, правописание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129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Собирательные числительные, их склонение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Нормы употребления собирательных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Нормы словообразования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Синтаксическая роль имён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Орфографический анализ имен числительных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138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Местоимение как часть речи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Разряды местоимений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Личные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Сжатое изложение. Смысловой анализ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Сжатое изложение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Возвратное местоимение себя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Притяжательные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Сочинение. Сбор материала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Сочинение-описание картины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Указательные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Определительные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151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Вопросительно-относительные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Неопределенные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Отрицательные местоимения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местоимений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Правила правописания местоимений: правописание местоимений с не и ни;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158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по теме "Местоимение"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Практикум по теме "Местоимение"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Словообразование глаголов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Сочинение. Сбор материала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Переходные и непереходные глаголы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167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Разноспрягаемые глаголы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Разноспрягаемые глаголы (закрепление).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Наклонение глагола. Изъявительное наклонение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Изъявительное наклонение (закрепление).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Условное наклонение глагола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Условное наклонение глагола (закрепление).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176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Повелительное наклонение глагола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Употребление наклонений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Употребление наклонений.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Видо-временная соотнесенность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глагольных форм в тексте.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185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Изложение. Смысловой анализ текста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 (обучающее)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глагола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Описание действий. Сбор материала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Сочинение-описание действий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Правила правописания глаголов с изученными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194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Орфографический анализ глагола. Практикум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теме "Глагол"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Работа над ошибками, анализ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Орфография. Правописание имен существительных, имен прилагательных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201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03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204 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14 </w:t>
            </w:r>
          </w:p>
        </w:tc>
        <w:tc>
          <w:tcPr>
            <w:tcW w:w="2213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3505"/>
        <w:gridCol w:w="1059"/>
        <w:gridCol w:w="2091"/>
        <w:gridCol w:w="2186"/>
        <w:gridCol w:w="1527"/>
        <w:gridCol w:w="2824"/>
      </w:tblGrid>
      <w:tr w:rsidR="003B1133">
        <w:trPr>
          <w:trHeight w:val="144"/>
          <w:tblCellSpacing w:w="20" w:type="nil"/>
        </w:trPr>
        <w:tc>
          <w:tcPr>
            <w:tcW w:w="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3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Тема урока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1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Дата изучения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цифровые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Правописание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Монолог и его виды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Диалог и его виды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 на лингвистическую тему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Текст как речевое произведение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Тезисный план текста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Тезисный план текста.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Основные виды текста-рассуждения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Сочинение-рассуждение на тему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Функциональные разновидности языка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Публицистический стиль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Основные жанры публицистического стиля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Официально-деловой стиль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 на тему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Причастный оборот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Действительные и страдательные причастия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Полные и краткие формы причастий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Образование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действительных причастий настоящего и прошедшего времени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Правописание гласных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причастия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Сочинение/изложение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не с причастиями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Диктант /Диктант с продолжением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Деепричастный оборот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не с деепричастиями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8"/>
              </w:rPr>
              <w:t>Подготовка к сочинению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Сочинение-описание картины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деепричастия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деепричастия.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8"/>
              </w:rPr>
              <w:t>Нормы употребления деепричастий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Наречие как часть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Разряды наречий по значению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Разряды наречий по значению.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Степени сравнения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Степени сравнения наречий.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Словообразование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наречия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Дефис между частями слова в наречиях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Одна и две буквы н в наречиях на -о (-е)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Буквы о и е после шипящих на конце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80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Буквы о и а на конце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«Наречие»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Диктант с грамматическим заданием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Слова категории состояния и наречия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Служебные части речи в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русском языке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90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Предлог как часть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Предлоги производные и непроизводные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Предлоги простые и составные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Предлоги простые и составные.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предлогов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предлогов.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Употребление предлогов в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предлога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«Предлог»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101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«Предлог».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Союз как часть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Разряды союзов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Разряды союзов.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Сочинительные союзы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Подчинительные союзы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союзов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союзов.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Союзы и союзные слова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Союзы в простых и сложных предложениях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союза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«Союз»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Повторение темы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«Союз».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114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Частица как часть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Разряды частиц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Разряды частиц.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частиц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частицы не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Правописание частицы не.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Разграничение частиц не и 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частицы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«Частица»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«Частица».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126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Морфологический анализ междометия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Омонимия слов разных частей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Правописание не с причастиями,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деепричастиями, наречиями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134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5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136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10 </w:t>
            </w:r>
          </w:p>
        </w:tc>
        <w:tc>
          <w:tcPr>
            <w:tcW w:w="224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3505"/>
        <w:gridCol w:w="1059"/>
        <w:gridCol w:w="2090"/>
        <w:gridCol w:w="2185"/>
        <w:gridCol w:w="1527"/>
        <w:gridCol w:w="2824"/>
      </w:tblGrid>
      <w:tr w:rsidR="003B1133">
        <w:trPr>
          <w:trHeight w:val="144"/>
          <w:tblCellSpacing w:w="20" w:type="nil"/>
        </w:trPr>
        <w:tc>
          <w:tcPr>
            <w:tcW w:w="6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32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Тема урока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1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Дата изучения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цифровые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Слитное, дефисное и раздельное написание наречий,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Монолог-рассуждение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Монолог и диалог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Монолог и диалог.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Сочинение-рассуждение. Виды аргументации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Сочинение-рассуждение.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 на тему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8"/>
              </w:rPr>
              <w:t>Научный стиль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Официально-деловой стиль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Жанры официально-делового стиля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по теме.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 подробное/сжатое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Пунктуация. Функции знаков препинания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25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Словосочетание, его структура и виды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Синтаксический анализ словосочетаний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Простые и сложные предложения. Знаки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препинания в простом и сложном предложениях с союзом 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Предложения полные и неполные.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8"/>
              </w:rPr>
              <w:t>Простое глагольное сказуемое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 подробное/сжатое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Составное глагольное сказуемое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Составное именное сказуемое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Тире между подлежащим и сказуемым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Определения согласованные и несогласованные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Приложение как особый вид определения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8"/>
              </w:rPr>
              <w:t>Дополнения прямые и косвенные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8"/>
              </w:rPr>
              <w:t>Виды обстоятельств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Односоставные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предложения. Главный член односоставного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Определённо-личные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Неопределённо-личные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Неопределённо-личные предложения.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Обобщённо-личные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Сочинение-описание картины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Безличные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Безличные предложения.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Назывные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«Односоставные предложения».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Однородные и неоднородные определения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Обобщающие слова при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однородных членах предложения.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Синтаксический анализ простого предложения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Сочинение-рассуждение на тему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8"/>
              </w:rPr>
              <w:t>Правила обособления согласованных определений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Обособление приложений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Обособление приложений.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Обособление обстоятельств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Обособление обстоятельств.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Обособление дополнений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Обособление дополнений.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87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Предложения с обращениями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Предложения с обращениями.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Предложения с вводными конструкциями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Предложения со вставными конструкциями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94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Типы связи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слов в словосочетании. </w:t>
            </w:r>
            <w:r>
              <w:rPr>
                <w:rFonts w:ascii="Times New Roman" w:hAnsi="Times New Roman"/>
                <w:color w:val="000000"/>
                <w:sz w:val="28"/>
              </w:rPr>
              <w:t>Культура речи. 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100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3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102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223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E03B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3494"/>
        <w:gridCol w:w="1063"/>
        <w:gridCol w:w="2094"/>
        <w:gridCol w:w="2189"/>
        <w:gridCol w:w="1530"/>
        <w:gridCol w:w="2812"/>
      </w:tblGrid>
      <w:tr w:rsidR="003B1133">
        <w:trPr>
          <w:trHeight w:val="144"/>
          <w:tblCellSpacing w:w="20" w:type="nil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3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Тема урока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1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Дата изучения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цифровые образовательные ресурсы </w:t>
            </w:r>
          </w:p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3B1133" w:rsidRDefault="003B11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133" w:rsidRDefault="003B1133"/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в современном мире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Повторение. [[Правописание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суффиксов слов разных частей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Виды речевой деятельности. Виды чтения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Изложение подробное/сжатое)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Текст как речевое произведение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Информационная переработка текста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Язык художественной литературы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Научный стиль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23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Сочинение-рассуждение на тему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Виды сложносочинённых предложений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8"/>
              </w:rPr>
              <w:t>Пунктуационный анализ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Повторение темы «Сложносочинённое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предложение»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Понятие о сложноподчинённом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Классификация сложноподчинённых предложений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Сложноподчинённые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предложения с придаточными определительными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Сложноподчинённые предложения с </w:t>
            </w: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придаточными меры и степени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сложноподчинённого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«Сложноподчинённое предложение»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Виды бессоюзных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сложных предложений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3B1133" w:rsidRPr="00E03B34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8"/>
              </w:rPr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Pr="00E03B34" w:rsidRDefault="00E03B34">
            <w:pPr>
              <w:spacing w:after="0"/>
              <w:ind w:left="135"/>
              <w:rPr>
                <w:lang w:val="ru-RU"/>
              </w:rPr>
            </w:pPr>
            <w:r w:rsidRPr="00E03B34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E03B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Тире в бессоюзном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сложном предложении.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78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Употребление бессоюзных сложных предложений в речи.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«Бессоюзное сложное предложение»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84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Сжатое изложение с грамматическим заданием (в тестовой форме)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Типы сложных предложений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Нормы построения сложных предложений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сложных предложений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91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Прямая речь. Знаки препинания при прямой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Косвенная речь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Цитаты. Знаки препинания при цитировании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 темы «Прямая и косвенная речь». Практикум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98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Итоговая контрольная тестовая работа (в формате ГИА)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Повторение. Правописание НЕ со словами разных частей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Повторение. Запятая в простом и сложном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Повторение. Двоеточие в простом и сложном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Повторение. Тире в простом и сложном предложении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3B1133" w:rsidRDefault="003B1133">
            <w:pPr>
              <w:spacing w:after="0"/>
              <w:ind w:left="135"/>
            </w:pPr>
          </w:p>
        </w:tc>
        <w:tc>
          <w:tcPr>
            <w:tcW w:w="2751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3B1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102 </w:t>
            </w:r>
          </w:p>
        </w:tc>
        <w:tc>
          <w:tcPr>
            <w:tcW w:w="2110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2257" w:type="dxa"/>
            <w:tcMar>
              <w:top w:w="50" w:type="dxa"/>
              <w:left w:w="100" w:type="dxa"/>
            </w:tcMar>
            <w:vAlign w:val="center"/>
          </w:tcPr>
          <w:p w:rsidR="003B1133" w:rsidRDefault="00E03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133" w:rsidRDefault="003B1133"/>
        </w:tc>
      </w:tr>
    </w:tbl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Default="003B1133">
      <w:pPr>
        <w:sectPr w:rsidR="003B1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133" w:rsidRPr="00E03B34" w:rsidRDefault="00E03B34">
      <w:pPr>
        <w:spacing w:after="0"/>
        <w:ind w:left="120"/>
        <w:rPr>
          <w:lang w:val="ru-RU"/>
        </w:rPr>
      </w:pPr>
      <w:bookmarkStart w:id="8" w:name="block-45592"/>
      <w:bookmarkEnd w:id="7"/>
      <w:r w:rsidRPr="00E03B3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B1133" w:rsidRPr="00E03B34" w:rsidRDefault="00E03B34">
      <w:pPr>
        <w:spacing w:after="0" w:line="480" w:lineRule="auto"/>
        <w:ind w:left="120"/>
        <w:rPr>
          <w:lang w:val="ru-RU"/>
        </w:rPr>
      </w:pPr>
      <w:r w:rsidRPr="00E03B3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B1133" w:rsidRPr="00E03B34" w:rsidRDefault="00E03B34">
      <w:pPr>
        <w:spacing w:after="0" w:line="480" w:lineRule="auto"/>
        <w:ind w:left="120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B1133" w:rsidRPr="00E03B34" w:rsidRDefault="00E03B34">
      <w:pPr>
        <w:spacing w:after="0" w:line="480" w:lineRule="auto"/>
        <w:ind w:left="120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B1133" w:rsidRPr="00E03B34" w:rsidRDefault="00E03B34">
      <w:pPr>
        <w:spacing w:after="0"/>
        <w:ind w:left="120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>​</w:t>
      </w:r>
    </w:p>
    <w:p w:rsidR="003B1133" w:rsidRPr="00E03B34" w:rsidRDefault="00E03B34">
      <w:pPr>
        <w:spacing w:after="0" w:line="480" w:lineRule="auto"/>
        <w:ind w:left="120"/>
        <w:rPr>
          <w:lang w:val="ru-RU"/>
        </w:rPr>
      </w:pPr>
      <w:r w:rsidRPr="00E03B3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B1133" w:rsidRPr="00E03B34" w:rsidRDefault="00E03B34">
      <w:pPr>
        <w:spacing w:after="0" w:line="480" w:lineRule="auto"/>
        <w:ind w:left="120"/>
        <w:rPr>
          <w:lang w:val="ru-RU"/>
        </w:rPr>
      </w:pPr>
      <w:r w:rsidRPr="00E03B3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B1133" w:rsidRPr="00E03B34" w:rsidRDefault="003B1133">
      <w:pPr>
        <w:spacing w:after="0"/>
        <w:ind w:left="120"/>
        <w:rPr>
          <w:lang w:val="ru-RU"/>
        </w:rPr>
      </w:pPr>
    </w:p>
    <w:p w:rsidR="003B1133" w:rsidRPr="00E03B34" w:rsidRDefault="00E03B34">
      <w:pPr>
        <w:spacing w:after="0" w:line="480" w:lineRule="auto"/>
        <w:ind w:left="120"/>
        <w:rPr>
          <w:lang w:val="ru-RU"/>
        </w:rPr>
      </w:pPr>
      <w:r w:rsidRPr="00E03B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1133" w:rsidRDefault="00E03B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B1133" w:rsidRDefault="003B1133">
      <w:pPr>
        <w:sectPr w:rsidR="003B113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071C5" w:rsidRDefault="007071C5"/>
    <w:sectPr w:rsidR="007071C5" w:rsidSect="003B113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3B1133"/>
    <w:rsid w:val="00210BDE"/>
    <w:rsid w:val="003B1133"/>
    <w:rsid w:val="005E46CC"/>
    <w:rsid w:val="007071C5"/>
    <w:rsid w:val="00E0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B113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B1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62f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172</Pages>
  <Words>32103</Words>
  <Characters>182991</Characters>
  <Application>Microsoft Office Word</Application>
  <DocSecurity>0</DocSecurity>
  <Lines>1524</Lines>
  <Paragraphs>429</Paragraphs>
  <ScaleCrop>false</ScaleCrop>
  <Company>Microsoft</Company>
  <LinksUpToDate>false</LinksUpToDate>
  <CharactersWithSpaces>214665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Учитель-точка роста</dc:creator>
  <cp:lastModifiedBy>Учитель-точка роста</cp:lastModifiedBy>
  <cp:revision>2</cp:revision>
  <dcterms:created xsi:type="dcterms:W3CDTF">2023-11-12T11:15:00Z</dcterms:created>
  <dcterms:modified xsi:type="dcterms:W3CDTF">2023-11-12T11:15:00Z</dcterms:modified>
</cp:coreProperties>
</file>